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50E8" w14:textId="7441C3CC" w:rsidR="005438C2" w:rsidRPr="008A353D" w:rsidRDefault="005438C2" w:rsidP="005438C2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 xml:space="preserve">Unterrichtsplan </w:t>
      </w:r>
      <w:r w:rsidR="005F0A3B">
        <w:rPr>
          <w:rFonts w:eastAsia="Calibri" w:cs="Times New Roman"/>
          <w:b/>
          <w:color w:val="0070C0"/>
          <w:sz w:val="48"/>
          <w:szCs w:val="48"/>
        </w:rPr>
        <w:t>September</w:t>
      </w:r>
      <w:r w:rsidR="00BF37FD">
        <w:rPr>
          <w:rFonts w:eastAsia="Calibri" w:cs="Times New Roman"/>
          <w:b/>
          <w:color w:val="0070C0"/>
          <w:sz w:val="48"/>
          <w:szCs w:val="48"/>
        </w:rPr>
        <w:t xml:space="preserve"> </w:t>
      </w:r>
      <w:r>
        <w:rPr>
          <w:rFonts w:eastAsia="Calibri" w:cs="Times New Roman"/>
          <w:b/>
          <w:color w:val="0070C0"/>
          <w:sz w:val="48"/>
          <w:szCs w:val="48"/>
        </w:rPr>
        <w:t>202</w:t>
      </w:r>
      <w:r w:rsidR="004A513D">
        <w:rPr>
          <w:rFonts w:eastAsia="Calibri" w:cs="Times New Roman"/>
          <w:b/>
          <w:color w:val="0070C0"/>
          <w:sz w:val="48"/>
          <w:szCs w:val="48"/>
        </w:rPr>
        <w:t>4</w:t>
      </w:r>
      <w:r w:rsidR="00957164">
        <w:rPr>
          <w:rFonts w:eastAsia="Calibri" w:cs="Times New Roman"/>
          <w:b/>
          <w:color w:val="0070C0"/>
          <w:sz w:val="48"/>
          <w:szCs w:val="48"/>
        </w:rPr>
        <w:t xml:space="preserve"> - </w:t>
      </w:r>
      <w:r w:rsidR="005A6316">
        <w:rPr>
          <w:rFonts w:eastAsia="Calibri" w:cs="Times New Roman"/>
          <w:b/>
          <w:color w:val="0070C0"/>
          <w:sz w:val="48"/>
          <w:szCs w:val="48"/>
        </w:rPr>
        <w:t>Lemgo</w:t>
      </w:r>
    </w:p>
    <w:p w14:paraId="2B03A0A3" w14:textId="0E950883" w:rsidR="005438C2" w:rsidRPr="006E346D" w:rsidRDefault="005438C2" w:rsidP="005438C2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bookmarkStart w:id="0" w:name="_GoBack"/>
      <w:r w:rsidRPr="006E346D">
        <w:rPr>
          <w:rFonts w:eastAsia="Calibri" w:cs="Times New Roman"/>
          <w:b/>
          <w:sz w:val="36"/>
          <w:szCs w:val="36"/>
        </w:rPr>
        <w:t xml:space="preserve">Mo. + </w:t>
      </w:r>
      <w:r w:rsidR="00484409" w:rsidRPr="006E346D">
        <w:rPr>
          <w:rFonts w:eastAsia="Calibri" w:cs="Times New Roman"/>
          <w:b/>
          <w:sz w:val="36"/>
          <w:szCs w:val="36"/>
        </w:rPr>
        <w:t xml:space="preserve">Di + </w:t>
      </w:r>
      <w:r w:rsidRPr="006E346D">
        <w:rPr>
          <w:rFonts w:eastAsia="Calibri" w:cs="Times New Roman"/>
          <w:b/>
          <w:sz w:val="36"/>
          <w:szCs w:val="36"/>
        </w:rPr>
        <w:t>Mi. + Do. 18:30 – 20:00 Uhr</w:t>
      </w:r>
    </w:p>
    <w:bookmarkEnd w:id="0"/>
    <w:p w14:paraId="45364436" w14:textId="1C5689A5" w:rsidR="005438C2" w:rsidRDefault="005438C2" w:rsidP="005438C2"/>
    <w:tbl>
      <w:tblPr>
        <w:tblW w:w="10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5374"/>
        <w:gridCol w:w="2549"/>
      </w:tblGrid>
      <w:tr w:rsidR="008673CC" w:rsidRPr="00866832" w14:paraId="7C2C1D78" w14:textId="77777777" w:rsidTr="00260D58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B1E5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bookmarkStart w:id="1" w:name="_Hlk158368227"/>
            <w:r w:rsidRPr="00866832">
              <w:rPr>
                <w:rFonts w:eastAsia="Calibri" w:cstheme="minorHAnsi"/>
                <w:b/>
                <w:sz w:val="28"/>
                <w:szCs w:val="28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75B5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8096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E08C" w14:textId="77777777" w:rsidR="008673CC" w:rsidRPr="00866832" w:rsidRDefault="008673CC" w:rsidP="006B4AED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Fahrlehrer*</w:t>
            </w:r>
          </w:p>
        </w:tc>
      </w:tr>
      <w:tr w:rsidR="005A6316" w:rsidRPr="00866832" w14:paraId="28A5CD9D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5C722" w14:textId="35DDD41D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bookmarkStart w:id="2" w:name="_Hlk174724471"/>
            <w:bookmarkEnd w:id="1"/>
            <w:r>
              <w:rPr>
                <w:rFonts w:eastAsia="Calibri" w:cstheme="minorHAnsi"/>
                <w:sz w:val="28"/>
                <w:szCs w:val="28"/>
              </w:rPr>
              <w:t>01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5F8A55A8" w14:textId="39AF7B79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</w:t>
            </w:r>
            <w:r w:rsidR="004D749A">
              <w:rPr>
                <w:rFonts w:eastAsia="Calibri" w:cstheme="minorHAnsi"/>
                <w:sz w:val="28"/>
                <w:szCs w:val="28"/>
              </w:rPr>
              <w:t>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EEC3" w14:textId="79F85BAD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BC9" w14:textId="59211A13" w:rsidR="005A6316" w:rsidRPr="00C32C47" w:rsidRDefault="005A6316" w:rsidP="005A6316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66832">
              <w:rPr>
                <w:rFonts w:eastAsia="Calibri" w:cstheme="minorHAnsi"/>
                <w:bCs/>
                <w:sz w:val="28"/>
                <w:szCs w:val="28"/>
              </w:rPr>
              <w:t>Teilnehmer am Straßenverkehr – Besonderheiten und Verhalten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4BE7" w14:textId="2290584F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bookmarkEnd w:id="2"/>
      <w:tr w:rsidR="005A6316" w:rsidRPr="00866832" w14:paraId="5DA5130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C4725" w14:textId="4B86C4E6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02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1EB0C786" w14:textId="0735781F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M</w:t>
            </w:r>
            <w:r w:rsidR="004D749A">
              <w:rPr>
                <w:rFonts w:eastAsia="Calibri" w:cstheme="minorHAnsi"/>
                <w:sz w:val="28"/>
                <w:szCs w:val="28"/>
              </w:rPr>
              <w:t>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028" w14:textId="39649F39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BC60" w14:textId="65F22C62" w:rsidR="005A6316" w:rsidRPr="00866832" w:rsidRDefault="005A6316" w:rsidP="005A6316">
            <w:pPr>
              <w:spacing w:after="0" w:line="100" w:lineRule="atLeast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Geschwindigkeit, Abstand und umweltschonende Fahrweise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93CD" w14:textId="62E7A08C" w:rsidR="005A6316" w:rsidRPr="00866832" w:rsidRDefault="004D61E4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866832" w14:paraId="1572A416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5A97C" w14:textId="0B779E10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07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26506D2" w14:textId="3145901F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Mo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9D94" w14:textId="20E3F12B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0D5" w14:textId="79FA1914" w:rsidR="005A6316" w:rsidRPr="00C32C47" w:rsidRDefault="005A6316" w:rsidP="005A6316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Verkehrsbeobachtung und Verkehrsverhalten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12D1" w14:textId="6B07022F" w:rsidR="005A6316" w:rsidRPr="00866832" w:rsidRDefault="004D61E4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866832" w14:paraId="1EC64791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052506" w14:textId="5AFE90D0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08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C7CD032" w14:textId="57D5C1C2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</w:t>
            </w:r>
            <w:r w:rsidR="005A6316">
              <w:rPr>
                <w:rFonts w:eastAsia="Calibri" w:cstheme="minorHAnsi"/>
                <w:sz w:val="28"/>
                <w:szCs w:val="28"/>
              </w:rPr>
              <w:t>i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681" w14:textId="16A13359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C29F" w14:textId="169D9182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Ruhender Verkehr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2CD8" w14:textId="7A5A0D08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5A6316" w:rsidRPr="00866832" w14:paraId="046A6173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39AAB" w14:textId="7CE46104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09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3A35B0E4" w14:textId="4325BF36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FCFC" w14:textId="5FCD687F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B297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Verhalten in besonderen Situationen, Folgen </w:t>
            </w:r>
          </w:p>
          <w:p w14:paraId="1E292771" w14:textId="019E57FF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von Verstößen gegen Verkehrsvorschriften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D000" w14:textId="742E455C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866832" w14:paraId="1798799A" w14:textId="77777777" w:rsidTr="000E19CA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DE0DE" w14:textId="6BE349B0" w:rsidR="005A6316" w:rsidRPr="005A6316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="005A6316" w:rsidRPr="005A6316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="005A6316" w:rsidRPr="005A6316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0DC8A712" w14:textId="4678902D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</w:t>
            </w:r>
            <w:r w:rsidR="005A6316" w:rsidRPr="005A6316">
              <w:rPr>
                <w:rFonts w:eastAsia="Calibri" w:cstheme="minorHAnsi"/>
                <w:sz w:val="28"/>
                <w:szCs w:val="28"/>
              </w:rPr>
              <w:t>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44F" w14:textId="1637E4CE" w:rsidR="005A6316" w:rsidRPr="00866832" w:rsidRDefault="005A6316" w:rsidP="005A631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693B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 xml:space="preserve">Sicherheit durch Weiterlernen </w:t>
            </w:r>
          </w:p>
          <w:p w14:paraId="481E126F" w14:textId="62F115BC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1034" w14:textId="3EEF3892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5A6316" w:rsidRPr="00866832" w14:paraId="11FE2ACD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67B9" w14:textId="115BF561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1</w:t>
            </w:r>
            <w:r w:rsidR="004D749A">
              <w:rPr>
                <w:rFonts w:eastAsia="Calibri" w:cstheme="minorHAnsi"/>
                <w:b/>
                <w:sz w:val="28"/>
                <w:szCs w:val="28"/>
              </w:rPr>
              <w:t>4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</w:t>
            </w:r>
            <w:r w:rsidR="004D749A">
              <w:rPr>
                <w:rFonts w:eastAsia="Calibri" w:cstheme="minorHAnsi"/>
                <w:b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  <w:p w14:paraId="75781621" w14:textId="7A69DE7A" w:rsidR="005A6316" w:rsidRPr="007B270E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Mo</w:t>
            </w:r>
            <w:r w:rsidR="005A6316" w:rsidRPr="00866832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DCA3" w14:textId="61B1137F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1AA0" w14:textId="674D9A0E" w:rsidR="005A6316" w:rsidRPr="00C32C47" w:rsidRDefault="005A6316" w:rsidP="005A6316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436B" w14:textId="2E27DF45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866832" w14:paraId="52FA9FEF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D985" w14:textId="49EDE9B2" w:rsidR="005A6316" w:rsidRPr="005A6316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5A6316">
              <w:rPr>
                <w:rFonts w:eastAsia="Calibri" w:cstheme="minorHAnsi"/>
                <w:b/>
                <w:sz w:val="28"/>
                <w:szCs w:val="28"/>
              </w:rPr>
              <w:t>1</w:t>
            </w:r>
            <w:r w:rsidR="004D749A">
              <w:rPr>
                <w:rFonts w:eastAsia="Calibri" w:cstheme="minorHAnsi"/>
                <w:b/>
                <w:sz w:val="28"/>
                <w:szCs w:val="28"/>
              </w:rPr>
              <w:t>5</w:t>
            </w:r>
            <w:r w:rsidRPr="005A6316">
              <w:rPr>
                <w:rFonts w:eastAsia="Calibri" w:cstheme="minorHAnsi"/>
                <w:b/>
                <w:sz w:val="28"/>
                <w:szCs w:val="28"/>
              </w:rPr>
              <w:t>.</w:t>
            </w:r>
            <w:r w:rsidR="004D749A">
              <w:rPr>
                <w:rFonts w:eastAsia="Calibri" w:cstheme="minorHAnsi"/>
                <w:b/>
                <w:sz w:val="28"/>
                <w:szCs w:val="28"/>
              </w:rPr>
              <w:t>10</w:t>
            </w:r>
            <w:r w:rsidRPr="005A6316">
              <w:rPr>
                <w:rFonts w:eastAsia="Calibri" w:cstheme="minorHAnsi"/>
                <w:b/>
                <w:sz w:val="28"/>
                <w:szCs w:val="28"/>
              </w:rPr>
              <w:t>.</w:t>
            </w:r>
          </w:p>
          <w:p w14:paraId="55EA33CE" w14:textId="5BD5D8A4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D</w:t>
            </w:r>
            <w:r w:rsidR="005A6316" w:rsidRPr="005A6316">
              <w:rPr>
                <w:rFonts w:eastAsia="Calibr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3BDB" w14:textId="5A1AEE9F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2373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b/>
                <w:sz w:val="28"/>
                <w:szCs w:val="28"/>
              </w:rPr>
              <w:t>Fahren mit Solokraftfahrzeugen und Zügen</w:t>
            </w:r>
          </w:p>
          <w:p w14:paraId="52F72C48" w14:textId="77777777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FE1D" w14:textId="68DB44E7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5A6316" w:rsidRPr="00866832" w14:paraId="7481B0F5" w14:textId="77777777" w:rsidTr="00B138A7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F41A" w14:textId="2D8A6F7B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</w:t>
            </w:r>
            <w:r w:rsidR="004D749A">
              <w:rPr>
                <w:rFonts w:eastAsia="Calibri" w:cstheme="minorHAnsi"/>
                <w:sz w:val="28"/>
                <w:szCs w:val="28"/>
              </w:rPr>
              <w:t>6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  <w:r w:rsidR="004D749A">
              <w:rPr>
                <w:rFonts w:eastAsia="Calibri" w:cstheme="minorHAnsi"/>
                <w:sz w:val="28"/>
                <w:szCs w:val="28"/>
              </w:rPr>
              <w:t>10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7A2009D" w14:textId="4023F863" w:rsidR="005A6316" w:rsidRPr="007B270E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="005A6316"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47C7" w14:textId="5B9B5F01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6B61" w14:textId="72989D33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Persönliche Voraussetzungen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2C0C" w14:textId="4AAD35DA" w:rsidR="005A6316" w:rsidRPr="00866832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9D287C" w14:paraId="65509450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6336" w14:textId="38B8948A" w:rsidR="005A6316" w:rsidRPr="009D287C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17</w:t>
            </w:r>
            <w:r w:rsidR="005A6316" w:rsidRPr="009D287C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="005A6316"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63C20F2" w14:textId="7DC1120A" w:rsidR="005A6316" w:rsidRPr="009D287C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Do</w:t>
            </w:r>
            <w:r w:rsidR="005A6316"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E5B0" w14:textId="49AE7CD6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81DA" w14:textId="45F801D9" w:rsidR="005A6316" w:rsidRPr="009D287C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Risikofaktor Mensch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7E35" w14:textId="67E8CBB1" w:rsidR="005A6316" w:rsidRPr="009D287C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5A6316" w:rsidRPr="009D287C" w14:paraId="05F48812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7680" w14:textId="07B8F141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</w:t>
            </w:r>
            <w:r w:rsidR="004D749A">
              <w:rPr>
                <w:rFonts w:eastAsia="Calibri" w:cstheme="minorHAnsi"/>
                <w:sz w:val="28"/>
                <w:szCs w:val="28"/>
              </w:rPr>
              <w:t>1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  <w:r w:rsidR="004D749A">
              <w:rPr>
                <w:rFonts w:eastAsia="Calibri" w:cstheme="minorHAnsi"/>
                <w:sz w:val="28"/>
                <w:szCs w:val="28"/>
              </w:rPr>
              <w:t>10</w:t>
            </w:r>
            <w:r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06B449CB" w14:textId="17FDF2F9" w:rsidR="005A6316" w:rsidRPr="009D287C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Mo</w:t>
            </w:r>
            <w:r w:rsidR="005A6316" w:rsidRPr="009D287C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9828" w14:textId="7C289CE1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2534" w14:textId="3D17654A" w:rsidR="005A6316" w:rsidRPr="009D287C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9D287C">
              <w:rPr>
                <w:rFonts w:eastAsia="Calibri" w:cstheme="minorHAnsi"/>
                <w:sz w:val="28"/>
                <w:szCs w:val="28"/>
              </w:rPr>
              <w:t>Rechtliche Rahmenbedingungen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FA3B" w14:textId="71F7D997" w:rsidR="005A6316" w:rsidRPr="009D287C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5A6316" w:rsidRPr="009D287C" w14:paraId="686CC739" w14:textId="77777777" w:rsidTr="009D287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761FB" w14:textId="00DB32D4" w:rsidR="005A6316" w:rsidRPr="00866832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bookmarkStart w:id="3" w:name="_Hlk174724838"/>
            <w:r>
              <w:rPr>
                <w:rFonts w:eastAsia="Calibri" w:cstheme="minorHAnsi"/>
                <w:sz w:val="28"/>
                <w:szCs w:val="28"/>
              </w:rPr>
              <w:t>2</w:t>
            </w:r>
            <w:r w:rsidR="004D749A">
              <w:rPr>
                <w:rFonts w:eastAsia="Calibri" w:cstheme="minorHAnsi"/>
                <w:sz w:val="28"/>
                <w:szCs w:val="28"/>
              </w:rPr>
              <w:t>2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 w:rsidR="004D749A"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484888F2" w14:textId="6243CBA2" w:rsidR="005A6316" w:rsidRPr="009D287C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</w:t>
            </w:r>
            <w:r w:rsidR="005A6316">
              <w:rPr>
                <w:rFonts w:eastAsia="Calibri" w:cstheme="minorHAnsi"/>
                <w:sz w:val="28"/>
                <w:szCs w:val="28"/>
              </w:rPr>
              <w:t>i</w:t>
            </w:r>
            <w:r w:rsidR="005A6316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7C77" w14:textId="4C9A1C9E" w:rsidR="005A6316" w:rsidRPr="009D287C" w:rsidRDefault="005A6316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C31F" w14:textId="77777777" w:rsidR="005A6316" w:rsidRPr="00866832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Straßenverkehrssystem und seine Nutzung</w:t>
            </w:r>
          </w:p>
          <w:p w14:paraId="0A459ED3" w14:textId="1898D378" w:rsidR="005A6316" w:rsidRPr="009D287C" w:rsidRDefault="005A6316" w:rsidP="005A631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C3F8" w14:textId="604F93DF" w:rsidR="005A6316" w:rsidRPr="009D287C" w:rsidRDefault="004D749A" w:rsidP="005A6316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bookmarkEnd w:id="3"/>
      <w:tr w:rsidR="000D07DA" w:rsidRPr="00866832" w14:paraId="3271EBB2" w14:textId="77777777" w:rsidTr="004207A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BC72" w14:textId="412F1842" w:rsidR="000D07DA" w:rsidRPr="00866832" w:rsidRDefault="000D07DA" w:rsidP="000D07DA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</w:t>
            </w:r>
            <w:r w:rsidR="004D749A">
              <w:rPr>
                <w:rFonts w:eastAsia="Calibri" w:cstheme="minorHAnsi"/>
                <w:sz w:val="28"/>
                <w:szCs w:val="28"/>
              </w:rPr>
              <w:t>3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 w:rsidR="004D749A"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70FC00E3" w14:textId="4EA9BD37" w:rsidR="000D07DA" w:rsidRPr="00866832" w:rsidRDefault="004D749A" w:rsidP="000D07DA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="000D07DA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E739" w14:textId="77777777" w:rsidR="000D07DA" w:rsidRPr="00866832" w:rsidRDefault="000D07DA" w:rsidP="000D07DA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38C5" w14:textId="77777777" w:rsidR="000D07DA" w:rsidRPr="00866832" w:rsidRDefault="000D07DA" w:rsidP="000D07DA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Vorfahrt und Verkehrsregelungen</w:t>
            </w:r>
          </w:p>
          <w:p w14:paraId="019FA6DA" w14:textId="77777777" w:rsidR="000D07DA" w:rsidRPr="00866832" w:rsidRDefault="000D07DA" w:rsidP="000D07DA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9F08" w14:textId="4C635730" w:rsidR="000D07DA" w:rsidRPr="00866832" w:rsidRDefault="004D749A" w:rsidP="000D07DA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Wiens, Edwin</w:t>
            </w:r>
          </w:p>
        </w:tc>
      </w:tr>
      <w:tr w:rsidR="000D07DA" w:rsidRPr="00866832" w14:paraId="001FF507" w14:textId="77777777" w:rsidTr="004207A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D725" w14:textId="5F32CF19" w:rsidR="000D07DA" w:rsidRPr="00866832" w:rsidRDefault="004D749A" w:rsidP="000D07DA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24</w:t>
            </w:r>
            <w:r w:rsidR="000D07DA"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="000D07DA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6061C244" w14:textId="1CDD479C" w:rsidR="000D07DA" w:rsidRPr="00866832" w:rsidRDefault="004D749A" w:rsidP="000D07DA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</w:t>
            </w:r>
            <w:r w:rsidR="000D07DA">
              <w:rPr>
                <w:rFonts w:eastAsia="Calibri" w:cstheme="minorHAnsi"/>
                <w:sz w:val="28"/>
                <w:szCs w:val="28"/>
              </w:rPr>
              <w:t>o</w:t>
            </w:r>
            <w:r w:rsidR="000D07DA"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A73C" w14:textId="77777777" w:rsidR="000D07DA" w:rsidRPr="00866832" w:rsidRDefault="000D07DA" w:rsidP="000D07DA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7E49" w14:textId="77777777" w:rsidR="000D07DA" w:rsidRPr="004207AC" w:rsidRDefault="000D07DA" w:rsidP="000D07DA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Verkehrszeichen und Verkehrseinrichtungen</w:t>
            </w:r>
          </w:p>
          <w:p w14:paraId="4B3BC063" w14:textId="77777777" w:rsidR="000D07DA" w:rsidRPr="00866832" w:rsidRDefault="000D07DA" w:rsidP="000D07DA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7832" w14:textId="6BE1F178" w:rsidR="000D07DA" w:rsidRPr="00866832" w:rsidRDefault="004D749A" w:rsidP="000D07DA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924261" w:rsidRPr="00866832" w14:paraId="30F3A96E" w14:textId="77777777" w:rsidTr="00B60120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9859F2" w14:textId="2C3FD702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28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42BF8915" w14:textId="198B4692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C152" w14:textId="77777777" w:rsidR="00924261" w:rsidRPr="00866832" w:rsidRDefault="00924261" w:rsidP="0092426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46B2" w14:textId="77777777" w:rsidR="00924261" w:rsidRPr="00C32C47" w:rsidRDefault="00924261" w:rsidP="00924261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  <w:r w:rsidRPr="00866832">
              <w:rPr>
                <w:rFonts w:eastAsia="Calibri" w:cstheme="minorHAnsi"/>
                <w:bCs/>
                <w:sz w:val="28"/>
                <w:szCs w:val="28"/>
              </w:rPr>
              <w:t>Teilnehmer am Straßenverkehr – Besonderheiten und Verhalten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07B0" w14:textId="7ECB7BDE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924261" w:rsidRPr="00866832" w14:paraId="564FF74D" w14:textId="77777777" w:rsidTr="00B60120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7A72C" w14:textId="09811726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29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3694FE07" w14:textId="1B144512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317B" w14:textId="77777777" w:rsidR="00924261" w:rsidRPr="00866832" w:rsidRDefault="00924261" w:rsidP="0092426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F47A" w14:textId="77777777" w:rsidR="00924261" w:rsidRPr="00866832" w:rsidRDefault="00924261" w:rsidP="00924261">
            <w:pPr>
              <w:spacing w:after="0" w:line="100" w:lineRule="atLeast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Geschwindigkeit, Abstand und umweltschonende Fahrweise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E062" w14:textId="6E41C2FA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924261" w:rsidRPr="00866832" w14:paraId="4D0080DB" w14:textId="77777777" w:rsidTr="00B60120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F2DCC" w14:textId="184DD746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2B1CC95F" w14:textId="595B578A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Mi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0853" w14:textId="77777777" w:rsidR="00924261" w:rsidRPr="00866832" w:rsidRDefault="00924261" w:rsidP="0092426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FE38" w14:textId="5806B354" w:rsidR="00924261" w:rsidRPr="004D749A" w:rsidRDefault="00924261" w:rsidP="0092426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Verkehrsbeobachtung und Verkehrsverhalten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6850" w14:textId="15DC2BA0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  <w:tr w:rsidR="00924261" w:rsidRPr="00866832" w14:paraId="0885FE9D" w14:textId="77777777" w:rsidTr="00B60120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5C2974" w14:textId="4F540123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31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  <w:r>
              <w:rPr>
                <w:rFonts w:eastAsia="Calibri" w:cstheme="minorHAnsi"/>
                <w:sz w:val="28"/>
                <w:szCs w:val="28"/>
              </w:rPr>
              <w:t>10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  <w:p w14:paraId="15AEFD18" w14:textId="70095CA9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Do</w:t>
            </w:r>
            <w:r w:rsidRPr="00866832">
              <w:rPr>
                <w:rFonts w:eastAsia="Calibri" w:cstheme="minorHAns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2CCD" w14:textId="77777777" w:rsidR="00924261" w:rsidRPr="00866832" w:rsidRDefault="00924261" w:rsidP="0092426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6832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9F52" w14:textId="77777777" w:rsidR="00924261" w:rsidRPr="00866832" w:rsidRDefault="00924261" w:rsidP="0092426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66832">
              <w:rPr>
                <w:rFonts w:eastAsia="Calibri" w:cstheme="minorHAnsi"/>
                <w:sz w:val="28"/>
                <w:szCs w:val="28"/>
              </w:rPr>
              <w:t>Ruhender Verkehr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E787" w14:textId="16521049" w:rsidR="00924261" w:rsidRPr="00866832" w:rsidRDefault="00924261" w:rsidP="00924261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866832">
              <w:rPr>
                <w:rFonts w:eastAsia="Calibri" w:cstheme="minorHAnsi"/>
                <w:sz w:val="28"/>
                <w:szCs w:val="28"/>
              </w:rPr>
              <w:t>Termöllen</w:t>
            </w:r>
            <w:proofErr w:type="spellEnd"/>
            <w:r w:rsidRPr="00866832">
              <w:rPr>
                <w:rFonts w:eastAsia="Calibri" w:cstheme="minorHAnsi"/>
                <w:sz w:val="28"/>
                <w:szCs w:val="28"/>
              </w:rPr>
              <w:t>, Jan</w:t>
            </w:r>
          </w:p>
        </w:tc>
      </w:tr>
    </w:tbl>
    <w:p w14:paraId="5DDC5E54" w14:textId="77777777" w:rsidR="00BF37FD" w:rsidRDefault="00BF37FD"/>
    <w:sectPr w:rsidR="00BF37FD" w:rsidSect="006E346D">
      <w:footerReference w:type="default" r:id="rId6"/>
      <w:pgSz w:w="11906" w:h="16838"/>
      <w:pgMar w:top="567" w:right="851" w:bottom="567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7CCA5" w14:textId="77777777" w:rsidR="00C93E6C" w:rsidRDefault="00F220B0">
      <w:pPr>
        <w:spacing w:after="0" w:line="240" w:lineRule="auto"/>
      </w:pPr>
      <w:r>
        <w:separator/>
      </w:r>
    </w:p>
  </w:endnote>
  <w:endnote w:type="continuationSeparator" w:id="0">
    <w:p w14:paraId="5DF56CD8" w14:textId="77777777" w:rsidR="00C93E6C" w:rsidRDefault="00F2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1522D" w14:textId="77777777" w:rsidR="0003671A" w:rsidRPr="006E346D" w:rsidRDefault="005438C2">
    <w:pPr>
      <w:tabs>
        <w:tab w:val="left" w:pos="7926"/>
      </w:tabs>
      <w:spacing w:before="240" w:after="0"/>
      <w:rPr>
        <w:b/>
        <w:sz w:val="24"/>
        <w:szCs w:val="24"/>
      </w:rPr>
    </w:pPr>
    <w:r w:rsidRPr="006E346D">
      <w:rPr>
        <w:b/>
        <w:sz w:val="24"/>
        <w:szCs w:val="24"/>
      </w:rPr>
      <w:t xml:space="preserve">* </w:t>
    </w:r>
    <w:r w:rsidRPr="006E346D">
      <w:rPr>
        <w:sz w:val="24"/>
        <w:szCs w:val="24"/>
      </w:rPr>
      <w:t>Änderungen vorbehalten</w:t>
    </w:r>
    <w:r w:rsidRPr="006E346D">
      <w:rPr>
        <w:sz w:val="24"/>
        <w:szCs w:val="24"/>
      </w:rPr>
      <w:tab/>
    </w:r>
  </w:p>
  <w:p w14:paraId="0ACA54B4" w14:textId="77777777" w:rsidR="0003671A" w:rsidRPr="006E346D" w:rsidRDefault="0003671A">
    <w:pPr>
      <w:pStyle w:val="Fuzeile"/>
      <w:rPr>
        <w:sz w:val="24"/>
        <w:szCs w:val="24"/>
      </w:rPr>
    </w:pPr>
  </w:p>
  <w:p w14:paraId="0F203464" w14:textId="77777777" w:rsidR="0003671A" w:rsidRDefault="000367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9920" w14:textId="77777777" w:rsidR="00C93E6C" w:rsidRDefault="00F220B0">
      <w:pPr>
        <w:spacing w:after="0" w:line="240" w:lineRule="auto"/>
      </w:pPr>
      <w:r>
        <w:separator/>
      </w:r>
    </w:p>
  </w:footnote>
  <w:footnote w:type="continuationSeparator" w:id="0">
    <w:p w14:paraId="68911747" w14:textId="77777777" w:rsidR="00C93E6C" w:rsidRDefault="00F2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C2"/>
    <w:rsid w:val="000156A3"/>
    <w:rsid w:val="0003671A"/>
    <w:rsid w:val="00062EE9"/>
    <w:rsid w:val="000D07DA"/>
    <w:rsid w:val="000D35BF"/>
    <w:rsid w:val="000E69F4"/>
    <w:rsid w:val="00144608"/>
    <w:rsid w:val="00155744"/>
    <w:rsid w:val="001A38CC"/>
    <w:rsid w:val="001E117C"/>
    <w:rsid w:val="00217395"/>
    <w:rsid w:val="00260D58"/>
    <w:rsid w:val="002624F7"/>
    <w:rsid w:val="0029293B"/>
    <w:rsid w:val="00332140"/>
    <w:rsid w:val="0033705D"/>
    <w:rsid w:val="00397E4A"/>
    <w:rsid w:val="003C4C3A"/>
    <w:rsid w:val="003C52A3"/>
    <w:rsid w:val="003F5997"/>
    <w:rsid w:val="004037DD"/>
    <w:rsid w:val="004207AC"/>
    <w:rsid w:val="00471DB1"/>
    <w:rsid w:val="00481C48"/>
    <w:rsid w:val="00484409"/>
    <w:rsid w:val="004A513D"/>
    <w:rsid w:val="004B7148"/>
    <w:rsid w:val="004D61E4"/>
    <w:rsid w:val="004D749A"/>
    <w:rsid w:val="004F52B8"/>
    <w:rsid w:val="005438C2"/>
    <w:rsid w:val="005A6316"/>
    <w:rsid w:val="005F0A3B"/>
    <w:rsid w:val="00613DFF"/>
    <w:rsid w:val="00675DBD"/>
    <w:rsid w:val="00693944"/>
    <w:rsid w:val="006E346D"/>
    <w:rsid w:val="0075039A"/>
    <w:rsid w:val="00771FF0"/>
    <w:rsid w:val="00773812"/>
    <w:rsid w:val="007B22C8"/>
    <w:rsid w:val="007B270E"/>
    <w:rsid w:val="007C6E6D"/>
    <w:rsid w:val="007F7180"/>
    <w:rsid w:val="008266E5"/>
    <w:rsid w:val="00831FD0"/>
    <w:rsid w:val="00866832"/>
    <w:rsid w:val="008673CC"/>
    <w:rsid w:val="008E2890"/>
    <w:rsid w:val="00924261"/>
    <w:rsid w:val="0093499D"/>
    <w:rsid w:val="00937D6E"/>
    <w:rsid w:val="00952DAC"/>
    <w:rsid w:val="0095396E"/>
    <w:rsid w:val="00957164"/>
    <w:rsid w:val="00957497"/>
    <w:rsid w:val="009A1860"/>
    <w:rsid w:val="009D287C"/>
    <w:rsid w:val="00A1093E"/>
    <w:rsid w:val="00A336C2"/>
    <w:rsid w:val="00B20B34"/>
    <w:rsid w:val="00B857B8"/>
    <w:rsid w:val="00BF3274"/>
    <w:rsid w:val="00BF37FD"/>
    <w:rsid w:val="00C32C47"/>
    <w:rsid w:val="00C538A0"/>
    <w:rsid w:val="00C766B5"/>
    <w:rsid w:val="00C93E6C"/>
    <w:rsid w:val="00CC4753"/>
    <w:rsid w:val="00D30EC5"/>
    <w:rsid w:val="00E03330"/>
    <w:rsid w:val="00E148CC"/>
    <w:rsid w:val="00E42E2E"/>
    <w:rsid w:val="00E5434C"/>
    <w:rsid w:val="00E65A07"/>
    <w:rsid w:val="00EF38A3"/>
    <w:rsid w:val="00F220B0"/>
    <w:rsid w:val="00F45FA2"/>
    <w:rsid w:val="00F6730B"/>
    <w:rsid w:val="00FC575D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1047"/>
  <w15:chartTrackingRefBased/>
  <w15:docId w15:val="{D402ED9D-60B1-484A-948E-1A75D64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749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5438C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438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5438C2"/>
  </w:style>
  <w:style w:type="paragraph" w:styleId="Kopfzeile">
    <w:name w:val="header"/>
    <w:basedOn w:val="Standard"/>
    <w:link w:val="KopfzeileZchn"/>
    <w:uiPriority w:val="99"/>
    <w:unhideWhenUsed/>
    <w:rsid w:val="006E3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 lemgo</dc:creator>
  <cp:keywords/>
  <dc:description/>
  <cp:lastModifiedBy>Ganna Semibratov</cp:lastModifiedBy>
  <cp:revision>4</cp:revision>
  <cp:lastPrinted>2024-07-22T14:36:00Z</cp:lastPrinted>
  <dcterms:created xsi:type="dcterms:W3CDTF">2024-09-26T09:40:00Z</dcterms:created>
  <dcterms:modified xsi:type="dcterms:W3CDTF">2024-09-27T08:47:00Z</dcterms:modified>
</cp:coreProperties>
</file>